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6356A" w14:textId="77777777" w:rsidR="008F66B1" w:rsidRDefault="008F66B1" w:rsidP="008F66B1">
      <w:pPr>
        <w:spacing w:line="480" w:lineRule="auto"/>
        <w:jc w:val="center"/>
        <w:rPr>
          <w:rFonts w:ascii="Times New Roman" w:hAnsi="Times New Roman" w:cs="Times New Roman"/>
          <w:sz w:val="24"/>
          <w:szCs w:val="24"/>
        </w:rPr>
      </w:pPr>
    </w:p>
    <w:p w14:paraId="39D6163C" w14:textId="77777777" w:rsidR="008F66B1" w:rsidRDefault="008F66B1" w:rsidP="008F66B1">
      <w:pPr>
        <w:spacing w:line="480" w:lineRule="auto"/>
        <w:jc w:val="center"/>
        <w:rPr>
          <w:rFonts w:ascii="Times New Roman" w:hAnsi="Times New Roman" w:cs="Times New Roman"/>
          <w:sz w:val="24"/>
          <w:szCs w:val="24"/>
        </w:rPr>
      </w:pPr>
    </w:p>
    <w:p w14:paraId="0FE69050" w14:textId="77777777" w:rsidR="008F66B1" w:rsidRDefault="008F66B1" w:rsidP="008F66B1">
      <w:pPr>
        <w:spacing w:line="480" w:lineRule="auto"/>
        <w:jc w:val="center"/>
        <w:rPr>
          <w:rFonts w:ascii="Times New Roman" w:hAnsi="Times New Roman" w:cs="Times New Roman"/>
          <w:sz w:val="24"/>
          <w:szCs w:val="24"/>
        </w:rPr>
      </w:pPr>
    </w:p>
    <w:p w14:paraId="4530F608" w14:textId="77777777" w:rsidR="008F66B1" w:rsidRDefault="008F66B1" w:rsidP="008F66B1">
      <w:pPr>
        <w:spacing w:line="480" w:lineRule="auto"/>
        <w:jc w:val="center"/>
        <w:rPr>
          <w:rFonts w:ascii="Times New Roman" w:hAnsi="Times New Roman" w:cs="Times New Roman"/>
          <w:sz w:val="24"/>
          <w:szCs w:val="24"/>
        </w:rPr>
      </w:pPr>
    </w:p>
    <w:p w14:paraId="09C73FCB" w14:textId="77777777" w:rsidR="008F66B1" w:rsidRDefault="008F66B1" w:rsidP="008F66B1">
      <w:pPr>
        <w:spacing w:line="480" w:lineRule="auto"/>
        <w:jc w:val="center"/>
        <w:rPr>
          <w:rFonts w:ascii="Times New Roman" w:hAnsi="Times New Roman" w:cs="Times New Roman"/>
          <w:sz w:val="24"/>
          <w:szCs w:val="24"/>
        </w:rPr>
      </w:pPr>
    </w:p>
    <w:p w14:paraId="41615B80" w14:textId="025B75EA" w:rsidR="004B1A04" w:rsidRDefault="00424173" w:rsidP="008F66B1">
      <w:pPr>
        <w:spacing w:line="480" w:lineRule="auto"/>
        <w:jc w:val="center"/>
        <w:rPr>
          <w:rFonts w:ascii="Times New Roman" w:hAnsi="Times New Roman" w:cs="Times New Roman"/>
          <w:sz w:val="24"/>
          <w:szCs w:val="24"/>
        </w:rPr>
      </w:pPr>
      <w:r>
        <w:rPr>
          <w:rFonts w:ascii="Times New Roman" w:hAnsi="Times New Roman" w:cs="Times New Roman"/>
          <w:sz w:val="24"/>
          <w:szCs w:val="24"/>
        </w:rPr>
        <w:t>Governor of Texas</w:t>
      </w:r>
    </w:p>
    <w:p w14:paraId="6E60AB82" w14:textId="77777777" w:rsidR="004B1A04" w:rsidRDefault="00424173" w:rsidP="008F66B1">
      <w:pPr>
        <w:spacing w:line="480" w:lineRule="auto"/>
        <w:jc w:val="center"/>
        <w:rPr>
          <w:rFonts w:ascii="Times New Roman" w:hAnsi="Times New Roman" w:cs="Times New Roman"/>
          <w:sz w:val="24"/>
          <w:szCs w:val="24"/>
        </w:rPr>
      </w:pPr>
      <w:r w:rsidRPr="000865F4">
        <w:rPr>
          <w:rFonts w:ascii="Times New Roman" w:hAnsi="Times New Roman" w:cs="Times New Roman"/>
          <w:sz w:val="24"/>
          <w:szCs w:val="24"/>
        </w:rPr>
        <w:t>Student’s Name</w:t>
      </w:r>
    </w:p>
    <w:p w14:paraId="03430614" w14:textId="77777777" w:rsidR="004B1A04" w:rsidRDefault="00424173" w:rsidP="008F66B1">
      <w:pPr>
        <w:spacing w:line="480" w:lineRule="auto"/>
        <w:jc w:val="center"/>
        <w:rPr>
          <w:rFonts w:ascii="Times New Roman" w:hAnsi="Times New Roman" w:cs="Times New Roman"/>
          <w:sz w:val="24"/>
          <w:szCs w:val="24"/>
        </w:rPr>
      </w:pPr>
      <w:r w:rsidRPr="000865F4">
        <w:rPr>
          <w:rFonts w:ascii="Times New Roman" w:hAnsi="Times New Roman" w:cs="Times New Roman"/>
          <w:sz w:val="24"/>
          <w:szCs w:val="24"/>
        </w:rPr>
        <w:t>Institutional Affiliations</w:t>
      </w:r>
    </w:p>
    <w:p w14:paraId="7202CFF5" w14:textId="77777777" w:rsidR="008F66B1" w:rsidRDefault="00424173" w:rsidP="008F66B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3F5C0DB" w14:textId="76DF5D14" w:rsidR="004B1A04" w:rsidRDefault="00424173" w:rsidP="008F66B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Governor</w:t>
      </w:r>
      <w:r w:rsidR="00CA7422">
        <w:rPr>
          <w:rFonts w:ascii="Times New Roman" w:hAnsi="Times New Roman" w:cs="Times New Roman"/>
          <w:sz w:val="24"/>
          <w:szCs w:val="24"/>
        </w:rPr>
        <w:t xml:space="preserve"> of</w:t>
      </w:r>
      <w:r>
        <w:rPr>
          <w:rFonts w:ascii="Times New Roman" w:hAnsi="Times New Roman" w:cs="Times New Roman"/>
          <w:sz w:val="24"/>
          <w:szCs w:val="24"/>
        </w:rPr>
        <w:t xml:space="preserve"> Texas</w:t>
      </w:r>
    </w:p>
    <w:p w14:paraId="33ACE686" w14:textId="77777777" w:rsidR="004B1A04" w:rsidRPr="00CA7422" w:rsidRDefault="00424173" w:rsidP="008F66B1">
      <w:pPr>
        <w:spacing w:line="480" w:lineRule="auto"/>
        <w:jc w:val="center"/>
        <w:rPr>
          <w:rFonts w:ascii="Times New Roman" w:hAnsi="Times New Roman" w:cs="Times New Roman"/>
          <w:b/>
          <w:sz w:val="24"/>
          <w:szCs w:val="24"/>
        </w:rPr>
      </w:pPr>
      <w:r w:rsidRPr="00CA7422">
        <w:rPr>
          <w:rFonts w:ascii="Times New Roman" w:hAnsi="Times New Roman" w:cs="Times New Roman"/>
          <w:b/>
          <w:sz w:val="24"/>
          <w:szCs w:val="24"/>
        </w:rPr>
        <w:t>Introduction</w:t>
      </w:r>
    </w:p>
    <w:p w14:paraId="4C761967" w14:textId="77777777" w:rsidR="004B1A04" w:rsidRDefault="00424173" w:rsidP="008F66B1">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Participatory democracy emphasizes the full participation of the citizens in the direction and operation of the political systems. People are given the power</w:t>
      </w:r>
      <w:r>
        <w:rPr>
          <w:rFonts w:ascii="Times New Roman" w:hAnsi="Times New Roman" w:cs="Times New Roman"/>
          <w:sz w:val="24"/>
          <w:szCs w:val="24"/>
        </w:rPr>
        <w:t xml:space="preserve"> to create and opportunity for them to be involved in the decision-making process. On the other hand, public policies are laws, government actions and funding priorities that reflect particular positions</w:t>
      </w:r>
      <w:r w:rsidR="003843BA">
        <w:rPr>
          <w:rFonts w:ascii="Times New Roman" w:hAnsi="Times New Roman" w:cs="Times New Roman"/>
          <w:sz w:val="24"/>
          <w:szCs w:val="24"/>
        </w:rPr>
        <w:t xml:space="preserve">, cultural ideas and accepted rules. </w:t>
      </w:r>
      <w:r w:rsidR="0049178B">
        <w:rPr>
          <w:rFonts w:ascii="Times New Roman" w:hAnsi="Times New Roman" w:cs="Times New Roman"/>
          <w:sz w:val="24"/>
          <w:szCs w:val="24"/>
        </w:rPr>
        <w:t>There is a critical link between participatory democracy which is mainly through elections and public policy in a representative democracy. Implementation of the public policies that are beneficial to the public is an individual and corporate responsibility of the voters</w:t>
      </w:r>
      <w:r w:rsidR="000865F4">
        <w:rPr>
          <w:rFonts w:ascii="Times New Roman" w:hAnsi="Times New Roman" w:cs="Times New Roman"/>
          <w:sz w:val="24"/>
          <w:szCs w:val="24"/>
        </w:rPr>
        <w:t xml:space="preserve"> (Pateman, 2012)</w:t>
      </w:r>
      <w:r w:rsidR="0049178B">
        <w:rPr>
          <w:rFonts w:ascii="Times New Roman" w:hAnsi="Times New Roman" w:cs="Times New Roman"/>
          <w:sz w:val="24"/>
          <w:szCs w:val="24"/>
        </w:rPr>
        <w:t>. This paper aims to bring out a clear understanding of how governors can apply their formal and informal powers to influence public policy and push their development agendas.</w:t>
      </w:r>
    </w:p>
    <w:p w14:paraId="618FEFEC" w14:textId="1C27A593" w:rsidR="004B1A04" w:rsidRPr="00CA7422" w:rsidRDefault="00424173" w:rsidP="008F66B1">
      <w:pPr>
        <w:spacing w:line="480" w:lineRule="auto"/>
        <w:jc w:val="center"/>
        <w:rPr>
          <w:rFonts w:ascii="Times New Roman" w:hAnsi="Times New Roman" w:cs="Times New Roman"/>
          <w:b/>
          <w:sz w:val="24"/>
          <w:szCs w:val="24"/>
        </w:rPr>
      </w:pPr>
      <w:r w:rsidRPr="00CA7422">
        <w:rPr>
          <w:rFonts w:ascii="Times New Roman" w:hAnsi="Times New Roman" w:cs="Times New Roman"/>
          <w:b/>
          <w:sz w:val="24"/>
          <w:szCs w:val="24"/>
        </w:rPr>
        <w:t xml:space="preserve">Campaign </w:t>
      </w:r>
      <w:r w:rsidR="00CA7422" w:rsidRPr="00CA7422">
        <w:rPr>
          <w:rFonts w:ascii="Times New Roman" w:hAnsi="Times New Roman" w:cs="Times New Roman"/>
          <w:b/>
          <w:sz w:val="24"/>
          <w:szCs w:val="24"/>
        </w:rPr>
        <w:t>Issues</w:t>
      </w:r>
    </w:p>
    <w:p w14:paraId="41F3C473" w14:textId="77777777" w:rsidR="004B1A04" w:rsidRDefault="00424173" w:rsidP="008F66B1">
      <w:pPr>
        <w:spacing w:line="480" w:lineRule="auto"/>
        <w:ind w:firstLine="720"/>
        <w:rPr>
          <w:rFonts w:ascii="Times New Roman" w:hAnsi="Times New Roman" w:cs="Times New Roman"/>
          <w:sz w:val="24"/>
          <w:szCs w:val="24"/>
        </w:rPr>
      </w:pPr>
      <w:r w:rsidRPr="00A37A91">
        <w:rPr>
          <w:rFonts w:ascii="Times New Roman" w:hAnsi="Times New Roman" w:cs="Times New Roman"/>
          <w:sz w:val="24"/>
          <w:szCs w:val="24"/>
        </w:rPr>
        <w:t xml:space="preserve">Controlling </w:t>
      </w:r>
      <w:r w:rsidRPr="00A37A91">
        <w:rPr>
          <w:rFonts w:ascii="Times New Roman" w:hAnsi="Times New Roman" w:cs="Times New Roman"/>
          <w:sz w:val="24"/>
          <w:szCs w:val="24"/>
        </w:rPr>
        <w:t>immigration from Mexico</w:t>
      </w:r>
      <w:r>
        <w:rPr>
          <w:rFonts w:ascii="Times New Roman" w:hAnsi="Times New Roman" w:cs="Times New Roman"/>
          <w:sz w:val="24"/>
          <w:szCs w:val="24"/>
        </w:rPr>
        <w:t xml:space="preserve"> is among the major issues I am to address. With over 10.3 million illegal immigrants I US, over 57% are from Mexico. Even though Texas has been positively affected by Mexican influx, which has assured the city of inexpensive labour,</w:t>
      </w:r>
      <w:r>
        <w:rPr>
          <w:rFonts w:ascii="Times New Roman" w:hAnsi="Times New Roman" w:cs="Times New Roman"/>
          <w:sz w:val="24"/>
          <w:szCs w:val="24"/>
        </w:rPr>
        <w:t xml:space="preserve"> the negative impacts of this have not spared the people of Texas. People have noticed the pressure this continues to cause on the social servic</w:t>
      </w:r>
      <w:r w:rsidR="000865F4">
        <w:rPr>
          <w:rFonts w:ascii="Times New Roman" w:hAnsi="Times New Roman" w:cs="Times New Roman"/>
          <w:sz w:val="24"/>
          <w:szCs w:val="24"/>
        </w:rPr>
        <w:t xml:space="preserve">es and the security in the city (Payan, </w:t>
      </w:r>
      <w:r w:rsidR="000865F4" w:rsidRPr="000865F4">
        <w:rPr>
          <w:rFonts w:ascii="Times New Roman" w:hAnsi="Times New Roman" w:cs="Times New Roman"/>
          <w:sz w:val="24"/>
          <w:szCs w:val="24"/>
        </w:rPr>
        <w:t>2016</w:t>
      </w:r>
      <w:r w:rsidR="000865F4">
        <w:rPr>
          <w:rFonts w:ascii="Times New Roman" w:hAnsi="Times New Roman" w:cs="Times New Roman"/>
          <w:sz w:val="24"/>
          <w:szCs w:val="24"/>
        </w:rPr>
        <w:t>).</w:t>
      </w:r>
      <w:r>
        <w:rPr>
          <w:rFonts w:ascii="Times New Roman" w:hAnsi="Times New Roman" w:cs="Times New Roman"/>
          <w:sz w:val="24"/>
          <w:szCs w:val="24"/>
        </w:rPr>
        <w:t xml:space="preserve"> The assurance that I was determined to deport the illegal ones and improve the border security assured people that I was the right candidate for them.</w:t>
      </w:r>
      <w:r w:rsidR="003C56D2">
        <w:rPr>
          <w:rFonts w:ascii="Times New Roman" w:hAnsi="Times New Roman" w:cs="Times New Roman"/>
          <w:sz w:val="24"/>
          <w:szCs w:val="24"/>
        </w:rPr>
        <w:t xml:space="preserve"> Limiting the powers of the central government has always been the desire of Texas people. </w:t>
      </w:r>
      <w:r w:rsidR="00D06173">
        <w:rPr>
          <w:rFonts w:ascii="Times New Roman" w:hAnsi="Times New Roman" w:cs="Times New Roman"/>
          <w:sz w:val="24"/>
          <w:szCs w:val="24"/>
        </w:rPr>
        <w:t xml:space="preserve">They needed a leader who can assure them that he or she will uphold the constitution and make it have a lot of strength key to making </w:t>
      </w:r>
      <w:r w:rsidR="00D06173">
        <w:rPr>
          <w:rFonts w:ascii="Times New Roman" w:hAnsi="Times New Roman" w:cs="Times New Roman"/>
          <w:sz w:val="24"/>
          <w:szCs w:val="24"/>
        </w:rPr>
        <w:lastRenderedPageBreak/>
        <w:t xml:space="preserve">the central government less </w:t>
      </w:r>
      <w:r w:rsidR="0004442A">
        <w:rPr>
          <w:rFonts w:ascii="Times New Roman" w:hAnsi="Times New Roman" w:cs="Times New Roman"/>
          <w:sz w:val="24"/>
          <w:szCs w:val="24"/>
        </w:rPr>
        <w:t>influential</w:t>
      </w:r>
      <w:r w:rsidR="00D06173">
        <w:rPr>
          <w:rFonts w:ascii="Times New Roman" w:hAnsi="Times New Roman" w:cs="Times New Roman"/>
          <w:sz w:val="24"/>
          <w:szCs w:val="24"/>
        </w:rPr>
        <w:t xml:space="preserve"> and oppressive to citizens. Furthermore, people wanted someone who can join with the other governors in fighting for more allocation of resources.</w:t>
      </w:r>
    </w:p>
    <w:p w14:paraId="35D75F68" w14:textId="77777777" w:rsidR="004B1A04" w:rsidRDefault="00424173" w:rsidP="008F66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Death penalty became common in Texas since 1982 after the state became the first jury in the world to </w:t>
      </w:r>
      <w:r>
        <w:rPr>
          <w:rFonts w:ascii="Times New Roman" w:hAnsi="Times New Roman" w:cs="Times New Roman"/>
          <w:sz w:val="24"/>
          <w:szCs w:val="24"/>
        </w:rPr>
        <w:t>execute lethal injection. Such a history has granted Texas sometimes a bad name when it comes to executions with some of them being conducted without proper investigation which has led to abuse of power.</w:t>
      </w:r>
      <w:r w:rsidR="00524853">
        <w:rPr>
          <w:rFonts w:ascii="Times New Roman" w:hAnsi="Times New Roman" w:cs="Times New Roman"/>
          <w:sz w:val="24"/>
          <w:szCs w:val="24"/>
        </w:rPr>
        <w:t xml:space="preserve"> I promised the citizens that part of what I was going to do was coming up with a proper process that would assure every one of fairness when it comes to death penalties which appear to be amongst the highest level of corporate punishment. </w:t>
      </w:r>
      <w:r w:rsidR="007A3EB5" w:rsidRPr="00ED1340">
        <w:rPr>
          <w:rFonts w:ascii="Times New Roman" w:hAnsi="Times New Roman" w:cs="Times New Roman"/>
          <w:sz w:val="24"/>
          <w:szCs w:val="24"/>
        </w:rPr>
        <w:t>Improving</w:t>
      </w:r>
      <w:r w:rsidR="00ED1340" w:rsidRPr="00ED1340">
        <w:rPr>
          <w:rFonts w:ascii="Times New Roman" w:hAnsi="Times New Roman" w:cs="Times New Roman"/>
          <w:sz w:val="24"/>
          <w:szCs w:val="24"/>
        </w:rPr>
        <w:t xml:space="preserve"> k-12 education</w:t>
      </w:r>
      <w:r w:rsidR="00ED1340">
        <w:rPr>
          <w:rFonts w:ascii="Times New Roman" w:hAnsi="Times New Roman" w:cs="Times New Roman"/>
          <w:sz w:val="24"/>
          <w:szCs w:val="24"/>
        </w:rPr>
        <w:t xml:space="preserve"> has always been a need in Texas which when I capitalized on the same, many Texas people strongly believed in my agenda. </w:t>
      </w:r>
      <w:r w:rsidR="007A3EB5">
        <w:rPr>
          <w:rFonts w:ascii="Times New Roman" w:hAnsi="Times New Roman" w:cs="Times New Roman"/>
          <w:sz w:val="24"/>
          <w:szCs w:val="24"/>
        </w:rPr>
        <w:t>I intended to involve all the necessary stakeholders, i.e., teachers, parents and students who I believed that through a coordinated effort, they can play a crucial role in impro</w:t>
      </w:r>
      <w:r w:rsidR="000865F4">
        <w:rPr>
          <w:rFonts w:ascii="Times New Roman" w:hAnsi="Times New Roman" w:cs="Times New Roman"/>
          <w:sz w:val="24"/>
          <w:szCs w:val="24"/>
        </w:rPr>
        <w:t>ving education for Texas people (Bohm, 2016)</w:t>
      </w:r>
      <w:r>
        <w:rPr>
          <w:rFonts w:ascii="Times New Roman" w:hAnsi="Times New Roman" w:cs="Times New Roman"/>
          <w:sz w:val="24"/>
          <w:szCs w:val="24"/>
        </w:rPr>
        <w:t>.</w:t>
      </w:r>
    </w:p>
    <w:p w14:paraId="621A5783" w14:textId="093AC2FE" w:rsidR="004B1A04" w:rsidRPr="00B15D04" w:rsidRDefault="00424173" w:rsidP="008F66B1">
      <w:pPr>
        <w:spacing w:line="480" w:lineRule="auto"/>
        <w:jc w:val="center"/>
        <w:rPr>
          <w:rFonts w:ascii="Times New Roman" w:hAnsi="Times New Roman" w:cs="Times New Roman"/>
          <w:b/>
          <w:sz w:val="24"/>
          <w:szCs w:val="24"/>
        </w:rPr>
      </w:pPr>
      <w:r w:rsidRPr="00B15D04">
        <w:rPr>
          <w:rFonts w:ascii="Times New Roman" w:hAnsi="Times New Roman" w:cs="Times New Roman"/>
          <w:b/>
          <w:sz w:val="24"/>
          <w:szCs w:val="24"/>
        </w:rPr>
        <w:t xml:space="preserve">Formal </w:t>
      </w:r>
      <w:r w:rsidR="00B15D04" w:rsidRPr="00B15D04">
        <w:rPr>
          <w:rFonts w:ascii="Times New Roman" w:hAnsi="Times New Roman" w:cs="Times New Roman"/>
          <w:b/>
          <w:sz w:val="24"/>
          <w:szCs w:val="24"/>
        </w:rPr>
        <w:t>and Informal Powers</w:t>
      </w:r>
    </w:p>
    <w:p w14:paraId="4290BB70" w14:textId="77777777" w:rsidR="004B1A04" w:rsidRDefault="00424173" w:rsidP="008F66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powers of a governor can be classified into formal and informal. The governor, being the commander in chief of military forces in the </w:t>
      </w:r>
      <w:r>
        <w:rPr>
          <w:rFonts w:ascii="Times New Roman" w:hAnsi="Times New Roman" w:cs="Times New Roman"/>
          <w:sz w:val="24"/>
          <w:szCs w:val="24"/>
        </w:rPr>
        <w:t>state, has the power to call out for state patrol for law and enforcement agents as the need arise.</w:t>
      </w:r>
      <w:r w:rsidR="00EC78B2">
        <w:rPr>
          <w:rFonts w:ascii="Times New Roman" w:hAnsi="Times New Roman" w:cs="Times New Roman"/>
          <w:sz w:val="24"/>
          <w:szCs w:val="24"/>
        </w:rPr>
        <w:t xml:space="preserve"> The governor is a chief executive thus officially oversees executive branch operations. As a chief law enhancement officer, the governor makes sure that the laws are executed and peace I maintained in the state.</w:t>
      </w:r>
      <w:r>
        <w:rPr>
          <w:rFonts w:ascii="Times New Roman" w:hAnsi="Times New Roman" w:cs="Times New Roman"/>
          <w:sz w:val="24"/>
          <w:szCs w:val="24"/>
        </w:rPr>
        <w:t xml:space="preserve"> </w:t>
      </w:r>
      <w:r w:rsidR="00D71429">
        <w:rPr>
          <w:rFonts w:ascii="Times New Roman" w:hAnsi="Times New Roman" w:cs="Times New Roman"/>
          <w:sz w:val="24"/>
          <w:szCs w:val="24"/>
        </w:rPr>
        <w:t xml:space="preserve">He also appoints members to executive commissions and boards. The </w:t>
      </w:r>
      <w:r w:rsidR="005C41A2">
        <w:rPr>
          <w:rFonts w:ascii="Times New Roman" w:hAnsi="Times New Roman" w:cs="Times New Roman"/>
          <w:sz w:val="24"/>
          <w:szCs w:val="24"/>
        </w:rPr>
        <w:t>above</w:t>
      </w:r>
      <w:r w:rsidR="00D71429">
        <w:rPr>
          <w:rFonts w:ascii="Times New Roman" w:hAnsi="Times New Roman" w:cs="Times New Roman"/>
          <w:sz w:val="24"/>
          <w:szCs w:val="24"/>
        </w:rPr>
        <w:t xml:space="preserve"> four are formal powers. Furthermore, h</w:t>
      </w:r>
      <w:r>
        <w:rPr>
          <w:rFonts w:ascii="Times New Roman" w:hAnsi="Times New Roman" w:cs="Times New Roman"/>
          <w:sz w:val="24"/>
          <w:szCs w:val="24"/>
        </w:rPr>
        <w:t xml:space="preserve">e serves as the spokesman for Texas and has a role in meeting with </w:t>
      </w:r>
      <w:r w:rsidR="00EC78B2">
        <w:rPr>
          <w:rFonts w:ascii="Times New Roman" w:hAnsi="Times New Roman" w:cs="Times New Roman"/>
          <w:sz w:val="24"/>
          <w:szCs w:val="24"/>
        </w:rPr>
        <w:t xml:space="preserve">news media and official speaking for the state government. </w:t>
      </w:r>
      <w:r w:rsidR="00D71429">
        <w:rPr>
          <w:rFonts w:ascii="Times New Roman" w:hAnsi="Times New Roman" w:cs="Times New Roman"/>
          <w:sz w:val="24"/>
          <w:szCs w:val="24"/>
        </w:rPr>
        <w:t>The governor is also an official channel of c</w:t>
      </w:r>
      <w:r w:rsidR="005C41A2">
        <w:rPr>
          <w:rFonts w:ascii="Times New Roman" w:hAnsi="Times New Roman" w:cs="Times New Roman"/>
          <w:sz w:val="24"/>
          <w:szCs w:val="24"/>
        </w:rPr>
        <w:t xml:space="preserve">ommunication between the state, the national government and other states. Trade delegations to other countries are amongst the role of the governor. He is the one who issues proclamations </w:t>
      </w:r>
      <w:r w:rsidR="005C41A2">
        <w:rPr>
          <w:rFonts w:ascii="Times New Roman" w:hAnsi="Times New Roman" w:cs="Times New Roman"/>
          <w:sz w:val="24"/>
          <w:szCs w:val="24"/>
        </w:rPr>
        <w:lastRenderedPageBreak/>
        <w:t>aimed at honoring individuals, holidays and special events</w:t>
      </w:r>
      <w:r w:rsidR="000865F4">
        <w:rPr>
          <w:rFonts w:ascii="Times New Roman" w:hAnsi="Times New Roman" w:cs="Times New Roman"/>
          <w:sz w:val="24"/>
          <w:szCs w:val="24"/>
        </w:rPr>
        <w:t xml:space="preserve"> (Isaacs, </w:t>
      </w:r>
      <w:r w:rsidR="000865F4" w:rsidRPr="000865F4">
        <w:rPr>
          <w:rFonts w:ascii="Times New Roman" w:hAnsi="Times New Roman" w:cs="Times New Roman"/>
          <w:sz w:val="24"/>
          <w:szCs w:val="24"/>
        </w:rPr>
        <w:t>2011</w:t>
      </w:r>
      <w:r w:rsidR="000865F4">
        <w:rPr>
          <w:rFonts w:ascii="Times New Roman" w:hAnsi="Times New Roman" w:cs="Times New Roman"/>
          <w:sz w:val="24"/>
          <w:szCs w:val="24"/>
        </w:rPr>
        <w:t>)</w:t>
      </w:r>
      <w:r w:rsidR="005C41A2">
        <w:rPr>
          <w:rFonts w:ascii="Times New Roman" w:hAnsi="Times New Roman" w:cs="Times New Roman"/>
          <w:sz w:val="24"/>
          <w:szCs w:val="24"/>
        </w:rPr>
        <w:t>. These form the informal powers of a governor.</w:t>
      </w:r>
    </w:p>
    <w:p w14:paraId="1E4B95B1" w14:textId="77777777" w:rsidR="004B1A04" w:rsidRPr="00213396" w:rsidRDefault="00424173" w:rsidP="008F66B1">
      <w:pPr>
        <w:spacing w:line="480" w:lineRule="auto"/>
        <w:jc w:val="center"/>
        <w:rPr>
          <w:rFonts w:ascii="Times New Roman" w:hAnsi="Times New Roman" w:cs="Times New Roman"/>
          <w:b/>
          <w:sz w:val="24"/>
          <w:szCs w:val="24"/>
        </w:rPr>
      </w:pPr>
      <w:r w:rsidRPr="00213396">
        <w:rPr>
          <w:rFonts w:ascii="Times New Roman" w:hAnsi="Times New Roman" w:cs="Times New Roman"/>
          <w:b/>
          <w:bCs/>
          <w:sz w:val="24"/>
          <w:szCs w:val="24"/>
        </w:rPr>
        <w:t>Formal Powers Applied to Issues</w:t>
      </w:r>
    </w:p>
    <w:p w14:paraId="6CAF2BC5" w14:textId="77777777" w:rsidR="004B1A04" w:rsidRDefault="00424173" w:rsidP="008F66B1">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 xml:space="preserve">The formal powers if rightly applied can be used to facilitate the passing of each policy by the legislature. </w:t>
      </w:r>
      <w:r w:rsidRPr="000252F3">
        <w:rPr>
          <w:rFonts w:ascii="Times New Roman" w:hAnsi="Times New Roman" w:cs="Times New Roman"/>
          <w:bCs/>
          <w:sz w:val="24"/>
          <w:szCs w:val="24"/>
        </w:rPr>
        <w:t xml:space="preserve">The governor, being the commander in chief of military forces in the state, </w:t>
      </w:r>
      <w:r>
        <w:rPr>
          <w:rFonts w:ascii="Times New Roman" w:hAnsi="Times New Roman" w:cs="Times New Roman"/>
          <w:bCs/>
          <w:sz w:val="24"/>
          <w:szCs w:val="24"/>
        </w:rPr>
        <w:t xml:space="preserve">accords him an easier way to control the Mexican </w:t>
      </w:r>
      <w:r w:rsidR="005F7515">
        <w:rPr>
          <w:rFonts w:ascii="Times New Roman" w:hAnsi="Times New Roman" w:cs="Times New Roman"/>
          <w:bCs/>
          <w:sz w:val="24"/>
          <w:szCs w:val="24"/>
        </w:rPr>
        <w:t xml:space="preserve">immigrants through the deployment of officers who can assure proper security provision to prevent further influx of refugees into the US. Being the chief executive with an ability to oversee the operations gives him the role in ensuring limited power on the national government since he ensures the roles that can effectively be done at the state level are not transferred to the national government level. The fact that as an elected governor, </w:t>
      </w:r>
      <w:r w:rsidR="00D91455">
        <w:rPr>
          <w:rFonts w:ascii="Times New Roman" w:hAnsi="Times New Roman" w:cs="Times New Roman"/>
          <w:bCs/>
          <w:sz w:val="24"/>
          <w:szCs w:val="24"/>
        </w:rPr>
        <w:t>I am</w:t>
      </w:r>
      <w:r w:rsidR="005F7515">
        <w:rPr>
          <w:rFonts w:ascii="Times New Roman" w:hAnsi="Times New Roman" w:cs="Times New Roman"/>
          <w:bCs/>
          <w:sz w:val="24"/>
          <w:szCs w:val="24"/>
        </w:rPr>
        <w:t xml:space="preserve"> </w:t>
      </w:r>
      <w:r w:rsidR="005F7515">
        <w:rPr>
          <w:rFonts w:ascii="Times New Roman" w:hAnsi="Times New Roman" w:cs="Times New Roman"/>
          <w:sz w:val="24"/>
          <w:szCs w:val="24"/>
        </w:rPr>
        <w:t xml:space="preserve">a chief law enhancement officer, I can make sure that the laws are properly executed thus preventing unnecessary death penalty which is sometimes done unfairly. </w:t>
      </w:r>
      <w:r w:rsidR="00D91455">
        <w:rPr>
          <w:rFonts w:ascii="Times New Roman" w:hAnsi="Times New Roman" w:cs="Times New Roman"/>
          <w:sz w:val="24"/>
          <w:szCs w:val="24"/>
        </w:rPr>
        <w:t xml:space="preserve">Since I am formally required to </w:t>
      </w:r>
      <w:r w:rsidR="00D91455" w:rsidRPr="00D91455">
        <w:rPr>
          <w:rFonts w:ascii="Times New Roman" w:hAnsi="Times New Roman" w:cs="Times New Roman"/>
          <w:sz w:val="24"/>
          <w:szCs w:val="24"/>
        </w:rPr>
        <w:t xml:space="preserve">also appoint members to executive commissions </w:t>
      </w:r>
      <w:r w:rsidR="00D91455">
        <w:rPr>
          <w:rFonts w:ascii="Times New Roman" w:hAnsi="Times New Roman" w:cs="Times New Roman"/>
          <w:sz w:val="24"/>
          <w:szCs w:val="24"/>
        </w:rPr>
        <w:t>and boards, I can use the powers to appoint the right individuals who could promote and improve k-12 education.</w:t>
      </w:r>
    </w:p>
    <w:p w14:paraId="55479BDB" w14:textId="77777777" w:rsidR="004B1A04" w:rsidRPr="00213396" w:rsidRDefault="00424173" w:rsidP="008F66B1">
      <w:pPr>
        <w:spacing w:line="480" w:lineRule="auto"/>
        <w:jc w:val="center"/>
        <w:rPr>
          <w:rFonts w:ascii="Times New Roman" w:hAnsi="Times New Roman" w:cs="Times New Roman"/>
          <w:b/>
          <w:sz w:val="24"/>
          <w:szCs w:val="24"/>
        </w:rPr>
      </w:pPr>
      <w:r w:rsidRPr="00213396">
        <w:rPr>
          <w:rFonts w:ascii="Times New Roman" w:hAnsi="Times New Roman" w:cs="Times New Roman"/>
          <w:b/>
          <w:bCs/>
          <w:sz w:val="24"/>
          <w:szCs w:val="24"/>
        </w:rPr>
        <w:t>Informal Powers Applied to Issues</w:t>
      </w:r>
    </w:p>
    <w:p w14:paraId="4791CDF3" w14:textId="77777777" w:rsidR="004B1A04" w:rsidRDefault="00424173" w:rsidP="008F66B1">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The various informal powers I have as a governor can also be applied to assist in getting the policies passed. For instan</w:t>
      </w:r>
      <w:r>
        <w:rPr>
          <w:rFonts w:ascii="Times New Roman" w:hAnsi="Times New Roman" w:cs="Times New Roman"/>
          <w:bCs/>
          <w:sz w:val="24"/>
          <w:szCs w:val="24"/>
        </w:rPr>
        <w:t xml:space="preserve">ce, </w:t>
      </w:r>
      <w:r>
        <w:rPr>
          <w:rFonts w:ascii="Times New Roman" w:hAnsi="Times New Roman" w:cs="Times New Roman"/>
          <w:sz w:val="24"/>
          <w:szCs w:val="24"/>
        </w:rPr>
        <w:t xml:space="preserve">by serving as the spokesman for Texas and has a role in meeting with news media and official speaking for the state government, I can make it known to the central government that the need to tackle the issue of Mexico immigrations is of priority.  </w:t>
      </w:r>
      <w:r w:rsidR="00D0425E" w:rsidRPr="00D0425E">
        <w:rPr>
          <w:rFonts w:ascii="Times New Roman" w:hAnsi="Times New Roman" w:cs="Times New Roman"/>
          <w:sz w:val="24"/>
          <w:szCs w:val="24"/>
        </w:rPr>
        <w:t>The governor is also an official channel of communication</w:t>
      </w:r>
      <w:r w:rsidR="00D0425E">
        <w:rPr>
          <w:rFonts w:ascii="Times New Roman" w:hAnsi="Times New Roman" w:cs="Times New Roman"/>
          <w:sz w:val="24"/>
          <w:szCs w:val="24"/>
        </w:rPr>
        <w:t xml:space="preserve"> between the state and central government which is a greater tool while I seek to limit the power in the central government through proper role definition. </w:t>
      </w:r>
      <w:r w:rsidR="00D0421F" w:rsidRPr="00D0421F">
        <w:rPr>
          <w:rFonts w:ascii="Times New Roman" w:hAnsi="Times New Roman" w:cs="Times New Roman"/>
          <w:sz w:val="24"/>
          <w:szCs w:val="24"/>
        </w:rPr>
        <w:t xml:space="preserve">Trade delegations to other countries are amongst the role of the </w:t>
      </w:r>
      <w:r w:rsidR="00D0421F" w:rsidRPr="00D0421F">
        <w:rPr>
          <w:rFonts w:ascii="Times New Roman" w:hAnsi="Times New Roman" w:cs="Times New Roman"/>
          <w:sz w:val="24"/>
          <w:szCs w:val="24"/>
        </w:rPr>
        <w:lastRenderedPageBreak/>
        <w:t>governor</w:t>
      </w:r>
      <w:r w:rsidR="00D0421F">
        <w:rPr>
          <w:rFonts w:ascii="Times New Roman" w:hAnsi="Times New Roman" w:cs="Times New Roman"/>
          <w:sz w:val="24"/>
          <w:szCs w:val="24"/>
        </w:rPr>
        <w:t xml:space="preserve"> which if I apply it well I can adopt some of the strategies used in other countries to promote fairness in death sentencing. Since I am tasked with the issuance of </w:t>
      </w:r>
      <w:r w:rsidR="00D0421F" w:rsidRPr="00D0421F">
        <w:rPr>
          <w:rFonts w:ascii="Times New Roman" w:hAnsi="Times New Roman" w:cs="Times New Roman"/>
          <w:sz w:val="24"/>
          <w:szCs w:val="24"/>
        </w:rPr>
        <w:t>proclamations aimed at honoring indivi</w:t>
      </w:r>
      <w:r w:rsidR="00D0421F">
        <w:rPr>
          <w:rFonts w:ascii="Times New Roman" w:hAnsi="Times New Roman" w:cs="Times New Roman"/>
          <w:sz w:val="24"/>
          <w:szCs w:val="24"/>
        </w:rPr>
        <w:t>duals, holidays and special events, application of this informal power would automatically improve k-12 education.</w:t>
      </w:r>
    </w:p>
    <w:p w14:paraId="011086B3" w14:textId="77777777" w:rsidR="004B1A04" w:rsidRDefault="00424173" w:rsidP="008F66B1">
      <w:pPr>
        <w:spacing w:line="480" w:lineRule="auto"/>
        <w:jc w:val="center"/>
        <w:rPr>
          <w:rFonts w:ascii="Times New Roman" w:hAnsi="Times New Roman" w:cs="Times New Roman"/>
          <w:sz w:val="24"/>
          <w:szCs w:val="24"/>
        </w:rPr>
      </w:pPr>
      <w:r w:rsidRPr="004B1A04">
        <w:rPr>
          <w:rFonts w:ascii="Times New Roman" w:hAnsi="Times New Roman" w:cs="Times New Roman"/>
          <w:b/>
          <w:bCs/>
          <w:sz w:val="24"/>
          <w:szCs w:val="24"/>
        </w:rPr>
        <w:t>Conclusion</w:t>
      </w:r>
    </w:p>
    <w:p w14:paraId="1D8D891C" w14:textId="77777777" w:rsidR="004B1A04" w:rsidRDefault="00424173" w:rsidP="008F66B1">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In conclusion, there is indeed a need to properly analyze participatory democracy and public policy which focuses on the i</w:t>
      </w:r>
      <w:r>
        <w:rPr>
          <w:rFonts w:ascii="Times New Roman" w:hAnsi="Times New Roman" w:cs="Times New Roman"/>
          <w:bCs/>
          <w:sz w:val="24"/>
          <w:szCs w:val="24"/>
        </w:rPr>
        <w:t>mplementation of some of the issues that acted as the major agendas during the electoral process. Through the involvement of the formal and informal powers of a governor, such policies can easily be implemented by the governor.</w:t>
      </w:r>
    </w:p>
    <w:p w14:paraId="5F218D25" w14:textId="77777777" w:rsidR="002A7730" w:rsidRDefault="00424173" w:rsidP="008F66B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45246E3" w14:textId="4E925707" w:rsidR="004B1A04" w:rsidRDefault="00424173" w:rsidP="008F66B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References</w:t>
      </w:r>
    </w:p>
    <w:p w14:paraId="49451408" w14:textId="2406E5E3" w:rsidR="003B16A5" w:rsidRDefault="00424173" w:rsidP="008F66B1">
      <w:pPr>
        <w:spacing w:line="480" w:lineRule="auto"/>
        <w:ind w:left="720" w:hanging="720"/>
        <w:rPr>
          <w:rFonts w:ascii="Times New Roman" w:hAnsi="Times New Roman" w:cs="Times New Roman"/>
          <w:bCs/>
          <w:sz w:val="24"/>
          <w:szCs w:val="24"/>
        </w:rPr>
      </w:pPr>
      <w:r w:rsidRPr="000865F4">
        <w:rPr>
          <w:rFonts w:ascii="Times New Roman" w:hAnsi="Times New Roman" w:cs="Times New Roman"/>
          <w:sz w:val="24"/>
          <w:szCs w:val="24"/>
        </w:rPr>
        <w:t xml:space="preserve">Bohm, R. M. (2016). </w:t>
      </w:r>
      <w:r w:rsidR="00381AD4" w:rsidRPr="004B1A04">
        <w:rPr>
          <w:rFonts w:ascii="Times New Roman" w:hAnsi="Times New Roman" w:cs="Times New Roman"/>
          <w:iCs/>
          <w:sz w:val="24"/>
          <w:szCs w:val="24"/>
        </w:rPr>
        <w:t>Death quest</w:t>
      </w:r>
      <w:r w:rsidRPr="004B1A04">
        <w:rPr>
          <w:rFonts w:ascii="Times New Roman" w:hAnsi="Times New Roman" w:cs="Times New Roman"/>
          <w:iCs/>
          <w:sz w:val="24"/>
          <w:szCs w:val="24"/>
        </w:rPr>
        <w:t>: An introduction to the theory and practice of capital</w:t>
      </w:r>
      <w:r>
        <w:rPr>
          <w:rFonts w:ascii="Times New Roman" w:hAnsi="Times New Roman" w:cs="Times New Roman"/>
          <w:iCs/>
          <w:sz w:val="24"/>
          <w:szCs w:val="24"/>
        </w:rPr>
        <w:t xml:space="preserve"> </w:t>
      </w:r>
      <w:r w:rsidRPr="004B1A04">
        <w:rPr>
          <w:rFonts w:ascii="Times New Roman" w:hAnsi="Times New Roman" w:cs="Times New Roman"/>
          <w:iCs/>
          <w:sz w:val="24"/>
          <w:szCs w:val="24"/>
        </w:rPr>
        <w:t>punishment in the United States</w:t>
      </w:r>
      <w:r w:rsidRPr="004B1A04">
        <w:rPr>
          <w:rFonts w:ascii="Times New Roman" w:hAnsi="Times New Roman" w:cs="Times New Roman"/>
          <w:sz w:val="24"/>
          <w:szCs w:val="24"/>
        </w:rPr>
        <w:t>.</w:t>
      </w:r>
      <w:r w:rsidRPr="000865F4">
        <w:rPr>
          <w:rFonts w:ascii="Times New Roman" w:hAnsi="Times New Roman" w:cs="Times New Roman"/>
          <w:sz w:val="24"/>
          <w:szCs w:val="24"/>
        </w:rPr>
        <w:t xml:space="preserve"> Taylor &amp; Francis.</w:t>
      </w:r>
    </w:p>
    <w:p w14:paraId="7A1E540A" w14:textId="77777777" w:rsidR="003B16A5" w:rsidRDefault="00424173" w:rsidP="008F66B1">
      <w:pPr>
        <w:spacing w:line="480" w:lineRule="auto"/>
        <w:ind w:left="720" w:hanging="720"/>
        <w:rPr>
          <w:rFonts w:ascii="Times New Roman" w:hAnsi="Times New Roman" w:cs="Times New Roman"/>
          <w:bCs/>
          <w:sz w:val="24"/>
          <w:szCs w:val="24"/>
        </w:rPr>
      </w:pPr>
      <w:r w:rsidRPr="000865F4">
        <w:rPr>
          <w:rFonts w:ascii="Times New Roman" w:hAnsi="Times New Roman" w:cs="Times New Roman"/>
          <w:sz w:val="24"/>
          <w:szCs w:val="24"/>
        </w:rPr>
        <w:t xml:space="preserve">Isaacs, R. (2011). </w:t>
      </w:r>
      <w:r w:rsidRPr="004B1A04">
        <w:rPr>
          <w:rFonts w:ascii="Times New Roman" w:hAnsi="Times New Roman" w:cs="Times New Roman"/>
          <w:iCs/>
          <w:sz w:val="24"/>
          <w:szCs w:val="24"/>
        </w:rPr>
        <w:t>Party system formation in Kazakhstan: Between formal and informal politics</w:t>
      </w:r>
      <w:r>
        <w:rPr>
          <w:rFonts w:ascii="Times New Roman" w:hAnsi="Times New Roman" w:cs="Times New Roman"/>
          <w:sz w:val="24"/>
          <w:szCs w:val="24"/>
        </w:rPr>
        <w:t xml:space="preserve"> </w:t>
      </w:r>
      <w:r w:rsidRPr="000865F4">
        <w:rPr>
          <w:rFonts w:ascii="Times New Roman" w:hAnsi="Times New Roman" w:cs="Times New Roman"/>
          <w:sz w:val="24"/>
          <w:szCs w:val="24"/>
        </w:rPr>
        <w:t>(Vol. 26). Routledge.</w:t>
      </w:r>
    </w:p>
    <w:p w14:paraId="788AFB5D" w14:textId="77777777" w:rsidR="003B16A5" w:rsidRDefault="00424173" w:rsidP="008F66B1">
      <w:pPr>
        <w:spacing w:line="480" w:lineRule="auto"/>
        <w:ind w:left="720" w:hanging="720"/>
        <w:rPr>
          <w:rFonts w:ascii="Times New Roman" w:hAnsi="Times New Roman" w:cs="Times New Roman"/>
          <w:bCs/>
          <w:sz w:val="24"/>
          <w:szCs w:val="24"/>
        </w:rPr>
      </w:pPr>
      <w:r w:rsidRPr="00782183">
        <w:rPr>
          <w:rFonts w:ascii="Times New Roman" w:hAnsi="Times New Roman" w:cs="Times New Roman"/>
          <w:sz w:val="24"/>
          <w:szCs w:val="24"/>
        </w:rPr>
        <w:t xml:space="preserve">Pateman, C. (2012). Participatory democracy revisited. </w:t>
      </w:r>
      <w:r w:rsidRPr="00782183">
        <w:rPr>
          <w:rFonts w:ascii="Times New Roman" w:hAnsi="Times New Roman" w:cs="Times New Roman"/>
          <w:i/>
          <w:iCs/>
          <w:sz w:val="24"/>
          <w:szCs w:val="24"/>
        </w:rPr>
        <w:t>Perspectives on politics</w:t>
      </w:r>
      <w:r w:rsidRPr="00782183">
        <w:rPr>
          <w:rFonts w:ascii="Times New Roman" w:hAnsi="Times New Roman" w:cs="Times New Roman"/>
          <w:sz w:val="24"/>
          <w:szCs w:val="24"/>
        </w:rPr>
        <w:t xml:space="preserve">, </w:t>
      </w:r>
      <w:r w:rsidRPr="00782183">
        <w:rPr>
          <w:rFonts w:ascii="Times New Roman" w:hAnsi="Times New Roman" w:cs="Times New Roman"/>
          <w:i/>
          <w:iCs/>
          <w:sz w:val="24"/>
          <w:szCs w:val="24"/>
        </w:rPr>
        <w:t>10</w:t>
      </w:r>
      <w:r w:rsidRPr="00782183">
        <w:rPr>
          <w:rFonts w:ascii="Times New Roman" w:hAnsi="Times New Roman" w:cs="Times New Roman"/>
          <w:sz w:val="24"/>
          <w:szCs w:val="24"/>
        </w:rPr>
        <w:t>(1), 7-19</w:t>
      </w:r>
      <w:r>
        <w:rPr>
          <w:rFonts w:ascii="Times New Roman" w:hAnsi="Times New Roman" w:cs="Times New Roman"/>
          <w:bCs/>
          <w:sz w:val="24"/>
          <w:szCs w:val="24"/>
        </w:rPr>
        <w:t>.</w:t>
      </w:r>
    </w:p>
    <w:p w14:paraId="06DA292E" w14:textId="77777777" w:rsidR="003B16A5" w:rsidRPr="00820301" w:rsidRDefault="00424173" w:rsidP="008F66B1">
      <w:pPr>
        <w:spacing w:line="480" w:lineRule="auto"/>
        <w:ind w:left="720" w:hanging="720"/>
        <w:rPr>
          <w:rFonts w:ascii="Times New Roman" w:hAnsi="Times New Roman" w:cs="Times New Roman"/>
          <w:sz w:val="24"/>
          <w:szCs w:val="24"/>
        </w:rPr>
      </w:pPr>
      <w:r w:rsidRPr="000865F4">
        <w:rPr>
          <w:rFonts w:ascii="Times New Roman" w:hAnsi="Times New Roman" w:cs="Times New Roman"/>
          <w:sz w:val="24"/>
          <w:szCs w:val="24"/>
        </w:rPr>
        <w:t xml:space="preserve">Payan, T. (2016). </w:t>
      </w:r>
      <w:r w:rsidRPr="004B1A04">
        <w:rPr>
          <w:rFonts w:ascii="Times New Roman" w:hAnsi="Times New Roman" w:cs="Times New Roman"/>
          <w:iCs/>
          <w:sz w:val="24"/>
          <w:szCs w:val="24"/>
        </w:rPr>
        <w:t>The Three US-Mexico Border Wars: Drugs, Immigration, and Homeland</w:t>
      </w:r>
      <w:r>
        <w:rPr>
          <w:rFonts w:ascii="Times New Roman" w:hAnsi="Times New Roman" w:cs="Times New Roman"/>
          <w:iCs/>
          <w:sz w:val="24"/>
          <w:szCs w:val="24"/>
        </w:rPr>
        <w:t xml:space="preserve"> </w:t>
      </w:r>
      <w:r w:rsidRPr="004B1A04">
        <w:rPr>
          <w:rFonts w:ascii="Times New Roman" w:hAnsi="Times New Roman" w:cs="Times New Roman"/>
          <w:iCs/>
          <w:sz w:val="24"/>
          <w:szCs w:val="24"/>
        </w:rPr>
        <w:t>Security: Drugs, Immigration, and Ho</w:t>
      </w:r>
      <w:bookmarkStart w:id="0" w:name="_GoBack"/>
      <w:bookmarkEnd w:id="0"/>
      <w:r w:rsidRPr="004B1A04">
        <w:rPr>
          <w:rFonts w:ascii="Times New Roman" w:hAnsi="Times New Roman" w:cs="Times New Roman"/>
          <w:iCs/>
          <w:sz w:val="24"/>
          <w:szCs w:val="24"/>
        </w:rPr>
        <w:t>meland Security</w:t>
      </w:r>
      <w:r w:rsidRPr="000865F4">
        <w:rPr>
          <w:rFonts w:ascii="Times New Roman" w:hAnsi="Times New Roman" w:cs="Times New Roman"/>
          <w:sz w:val="24"/>
          <w:szCs w:val="24"/>
        </w:rPr>
        <w:t>. ABC-CLIO.</w:t>
      </w:r>
      <w:r w:rsidRPr="00820301">
        <w:rPr>
          <w:rFonts w:ascii="Times New Roman" w:hAnsi="Times New Roman" w:cs="Times New Roman"/>
          <w:sz w:val="24"/>
          <w:szCs w:val="24"/>
        </w:rPr>
        <w:t xml:space="preserve"> </w:t>
      </w:r>
    </w:p>
    <w:sectPr w:rsidR="003B16A5" w:rsidRPr="00820301" w:rsidSect="004B1A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13521" w14:textId="77777777" w:rsidR="00424173" w:rsidRDefault="00424173">
      <w:pPr>
        <w:spacing w:after="0" w:line="240" w:lineRule="auto"/>
      </w:pPr>
      <w:r>
        <w:separator/>
      </w:r>
    </w:p>
  </w:endnote>
  <w:endnote w:type="continuationSeparator" w:id="0">
    <w:p w14:paraId="65254AE1" w14:textId="77777777" w:rsidR="00424173" w:rsidRDefault="00424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426BB6" w14:textId="77777777" w:rsidR="00424173" w:rsidRDefault="00424173">
      <w:pPr>
        <w:spacing w:after="0" w:line="240" w:lineRule="auto"/>
      </w:pPr>
      <w:r>
        <w:separator/>
      </w:r>
    </w:p>
  </w:footnote>
  <w:footnote w:type="continuationSeparator" w:id="0">
    <w:p w14:paraId="6698704C" w14:textId="77777777" w:rsidR="00424173" w:rsidRDefault="00424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F512C" w14:textId="510B8094" w:rsidR="004B1A04" w:rsidRPr="004B1A04" w:rsidRDefault="00424173">
    <w:pPr>
      <w:pStyle w:val="Header"/>
      <w:jc w:val="right"/>
      <w:rPr>
        <w:rFonts w:ascii="Times New Roman" w:hAnsi="Times New Roman" w:cs="Times New Roman"/>
      </w:rPr>
    </w:pPr>
    <w:r w:rsidRPr="004B1A04">
      <w:rPr>
        <w:rFonts w:ascii="Times New Roman" w:hAnsi="Times New Roman" w:cs="Times New Roman"/>
      </w:rPr>
      <w:t xml:space="preserve">GOVERNOR OF TEXAS </w:t>
    </w:r>
    <w:sdt>
      <w:sdtPr>
        <w:rPr>
          <w:rFonts w:ascii="Times New Roman" w:hAnsi="Times New Roman" w:cs="Times New Roman"/>
        </w:rPr>
        <w:id w:val="-215737852"/>
        <w:docPartObj>
          <w:docPartGallery w:val="Page Numbers (Top of Page)"/>
          <w:docPartUnique/>
        </w:docPartObj>
      </w:sdtPr>
      <w:sdtEndPr>
        <w:rPr>
          <w:noProof/>
        </w:rPr>
      </w:sdtEndPr>
      <w:sdtContent>
        <w:r>
          <w:rPr>
            <w:rFonts w:ascii="Times New Roman" w:hAnsi="Times New Roman" w:cs="Times New Roman"/>
          </w:rPr>
          <w:t xml:space="preserve">                                                                                                                            </w:t>
        </w:r>
        <w:r w:rsidRPr="004B1A04">
          <w:rPr>
            <w:rFonts w:ascii="Times New Roman" w:hAnsi="Times New Roman" w:cs="Times New Roman"/>
          </w:rPr>
          <w:fldChar w:fldCharType="begin"/>
        </w:r>
        <w:r w:rsidRPr="004B1A04">
          <w:rPr>
            <w:rFonts w:ascii="Times New Roman" w:hAnsi="Times New Roman" w:cs="Times New Roman"/>
          </w:rPr>
          <w:instrText xml:space="preserve"> PAGE   \* MERGEFORMAT </w:instrText>
        </w:r>
        <w:r w:rsidRPr="004B1A04">
          <w:rPr>
            <w:rFonts w:ascii="Times New Roman" w:hAnsi="Times New Roman" w:cs="Times New Roman"/>
          </w:rPr>
          <w:fldChar w:fldCharType="separate"/>
        </w:r>
        <w:r w:rsidRPr="004B1A04">
          <w:rPr>
            <w:rFonts w:ascii="Times New Roman" w:hAnsi="Times New Roman" w:cs="Times New Roman"/>
            <w:noProof/>
          </w:rPr>
          <w:t>2</w:t>
        </w:r>
        <w:r w:rsidRPr="004B1A04">
          <w:rPr>
            <w:rFonts w:ascii="Times New Roman" w:hAnsi="Times New Roman" w:cs="Times New Roman"/>
            <w:noProof/>
          </w:rPr>
          <w:fldChar w:fldCharType="end"/>
        </w:r>
      </w:sdtContent>
    </w:sdt>
  </w:p>
  <w:p w14:paraId="70503FCA" w14:textId="77777777" w:rsidR="00820301" w:rsidRDefault="00820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40268353"/>
      <w:docPartObj>
        <w:docPartGallery w:val="Page Numbers (Top of Page)"/>
        <w:docPartUnique/>
      </w:docPartObj>
    </w:sdtPr>
    <w:sdtEndPr>
      <w:rPr>
        <w:noProof/>
      </w:rPr>
    </w:sdtEndPr>
    <w:sdtContent>
      <w:p w14:paraId="5E4FC089" w14:textId="791EB6A9" w:rsidR="004B1A04" w:rsidRPr="004B1A04" w:rsidRDefault="00424173">
        <w:pPr>
          <w:pStyle w:val="Header"/>
          <w:jc w:val="right"/>
          <w:rPr>
            <w:rFonts w:ascii="Times New Roman" w:hAnsi="Times New Roman" w:cs="Times New Roman"/>
          </w:rPr>
        </w:pPr>
        <w:r>
          <w:rPr>
            <w:rFonts w:ascii="Times New Roman" w:hAnsi="Times New Roman" w:cs="Times New Roman"/>
          </w:rPr>
          <w:t xml:space="preserve">Running head: </w:t>
        </w:r>
        <w:r w:rsidRPr="004B1A04">
          <w:rPr>
            <w:rFonts w:ascii="Times New Roman" w:hAnsi="Times New Roman" w:cs="Times New Roman"/>
          </w:rPr>
          <w:t xml:space="preserve">GOVERNOR OF TEXAS </w:t>
        </w:r>
        <w:r>
          <w:rPr>
            <w:rFonts w:ascii="Times New Roman" w:hAnsi="Times New Roman" w:cs="Times New Roman"/>
          </w:rPr>
          <w:t xml:space="preserve">                                                                                                    </w:t>
        </w:r>
        <w:r w:rsidRPr="004B1A04">
          <w:rPr>
            <w:rFonts w:ascii="Times New Roman" w:hAnsi="Times New Roman" w:cs="Times New Roman"/>
          </w:rPr>
          <w:fldChar w:fldCharType="begin"/>
        </w:r>
        <w:r w:rsidRPr="004B1A04">
          <w:rPr>
            <w:rFonts w:ascii="Times New Roman" w:hAnsi="Times New Roman" w:cs="Times New Roman"/>
          </w:rPr>
          <w:instrText xml:space="preserve"> PAGE   \* MERGEFORMAT </w:instrText>
        </w:r>
        <w:r w:rsidRPr="004B1A04">
          <w:rPr>
            <w:rFonts w:ascii="Times New Roman" w:hAnsi="Times New Roman" w:cs="Times New Roman"/>
          </w:rPr>
          <w:fldChar w:fldCharType="separate"/>
        </w:r>
        <w:r w:rsidRPr="004B1A04">
          <w:rPr>
            <w:rFonts w:ascii="Times New Roman" w:hAnsi="Times New Roman" w:cs="Times New Roman"/>
            <w:noProof/>
          </w:rPr>
          <w:t>2</w:t>
        </w:r>
        <w:r w:rsidRPr="004B1A04">
          <w:rPr>
            <w:rFonts w:ascii="Times New Roman" w:hAnsi="Times New Roman" w:cs="Times New Roman"/>
            <w:noProof/>
          </w:rPr>
          <w:fldChar w:fldCharType="end"/>
        </w:r>
      </w:p>
    </w:sdtContent>
  </w:sdt>
  <w:p w14:paraId="33BECBD7" w14:textId="77777777" w:rsidR="004B1A04" w:rsidRDefault="004B1A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1B4"/>
    <w:rsid w:val="000252F3"/>
    <w:rsid w:val="0004442A"/>
    <w:rsid w:val="000865F4"/>
    <w:rsid w:val="00213396"/>
    <w:rsid w:val="002A7730"/>
    <w:rsid w:val="002D7F9B"/>
    <w:rsid w:val="00320E4B"/>
    <w:rsid w:val="00381AD4"/>
    <w:rsid w:val="003843BA"/>
    <w:rsid w:val="003B16A5"/>
    <w:rsid w:val="003C56D2"/>
    <w:rsid w:val="003F3B5D"/>
    <w:rsid w:val="00402097"/>
    <w:rsid w:val="00424173"/>
    <w:rsid w:val="0049178B"/>
    <w:rsid w:val="004B1A04"/>
    <w:rsid w:val="00524853"/>
    <w:rsid w:val="005A5701"/>
    <w:rsid w:val="005C41A2"/>
    <w:rsid w:val="005D577A"/>
    <w:rsid w:val="005F7515"/>
    <w:rsid w:val="006B1B22"/>
    <w:rsid w:val="00782183"/>
    <w:rsid w:val="007A3EB5"/>
    <w:rsid w:val="007F163F"/>
    <w:rsid w:val="00820301"/>
    <w:rsid w:val="008C6C45"/>
    <w:rsid w:val="008D7D72"/>
    <w:rsid w:val="008F66B1"/>
    <w:rsid w:val="00986DCA"/>
    <w:rsid w:val="00A37A91"/>
    <w:rsid w:val="00A72EBE"/>
    <w:rsid w:val="00A94844"/>
    <w:rsid w:val="00A972FF"/>
    <w:rsid w:val="00AB69C7"/>
    <w:rsid w:val="00AD07FE"/>
    <w:rsid w:val="00B15D04"/>
    <w:rsid w:val="00BA5946"/>
    <w:rsid w:val="00C47698"/>
    <w:rsid w:val="00CA7422"/>
    <w:rsid w:val="00D0421F"/>
    <w:rsid w:val="00D0425E"/>
    <w:rsid w:val="00D06173"/>
    <w:rsid w:val="00D71429"/>
    <w:rsid w:val="00D91455"/>
    <w:rsid w:val="00E24436"/>
    <w:rsid w:val="00E510B8"/>
    <w:rsid w:val="00E8029C"/>
    <w:rsid w:val="00EC78B2"/>
    <w:rsid w:val="00ED0C46"/>
    <w:rsid w:val="00ED1340"/>
    <w:rsid w:val="00FD5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CACFCD-48F8-481B-AD32-3BD2BD94C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301"/>
  </w:style>
  <w:style w:type="paragraph" w:styleId="Footer">
    <w:name w:val="footer"/>
    <w:basedOn w:val="Normal"/>
    <w:link w:val="FooterChar"/>
    <w:uiPriority w:val="99"/>
    <w:unhideWhenUsed/>
    <w:rsid w:val="00820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30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C6C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C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841</TotalTime>
  <Pages>6</Pages>
  <Words>1033</Words>
  <Characters>5892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34</cp:revision>
  <dcterms:created xsi:type="dcterms:W3CDTF">2018-06-26T11:43:00Z</dcterms:created>
  <dcterms:modified xsi:type="dcterms:W3CDTF">2018-06-27T02:30:00Z</dcterms:modified>
</cp:coreProperties>
</file>